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3C7" w:rsidRDefault="00146659">
      <w:pPr>
        <w:rPr>
          <w:b/>
          <w:lang w:val="en-US"/>
        </w:rPr>
      </w:pPr>
      <w:r>
        <w:rPr>
          <w:b/>
          <w:lang w:val="en-US"/>
        </w:rPr>
        <w:t>BLC Writing moderations 2019</w:t>
      </w:r>
    </w:p>
    <w:p w:rsidR="00146659" w:rsidRDefault="00146659">
      <w:pPr>
        <w:rPr>
          <w:b/>
          <w:lang w:val="en-US"/>
        </w:rPr>
      </w:pPr>
      <w:r>
        <w:rPr>
          <w:b/>
          <w:lang w:val="en-US"/>
        </w:rPr>
        <w:t>Year 3 examples</w:t>
      </w:r>
    </w:p>
    <w:p w:rsidR="00146659" w:rsidRDefault="00146659">
      <w:pPr>
        <w:rPr>
          <w:b/>
          <w:lang w:val="en-US"/>
        </w:rPr>
      </w:pPr>
      <w:r>
        <w:rPr>
          <w:b/>
          <w:lang w:val="en-US"/>
        </w:rPr>
        <w:t xml:space="preserve">Exceeding – this example achieved all the success criteria, met the National Curriculum criteria and included editing. </w:t>
      </w:r>
    </w:p>
    <w:p w:rsidR="00146659" w:rsidRDefault="00146659">
      <w:pPr>
        <w:rPr>
          <w:b/>
          <w:lang w:val="en-US"/>
        </w:rPr>
      </w:pPr>
      <w:r w:rsidRPr="00146659">
        <w:rPr>
          <w:b/>
          <w:noProof/>
          <w:lang w:eastAsia="en-GB"/>
        </w:rPr>
        <w:drawing>
          <wp:inline distT="0" distB="0" distL="0" distR="0">
            <wp:extent cx="8172450" cy="4597002"/>
            <wp:effectExtent l="0" t="0" r="0" b="0"/>
            <wp:docPr id="2" name="Picture 2" descr="H:\Moderations 2019\year 3\zara exceeding t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Moderations 2019\year 3\zara exceeding tin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4562" cy="459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6659" w:rsidRDefault="008254B2" w:rsidP="00146659">
      <w:pPr>
        <w:rPr>
          <w:b/>
          <w:lang w:val="en-US"/>
        </w:rPr>
      </w:pPr>
      <w:r w:rsidRPr="008254B2">
        <w:rPr>
          <w:b/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AC6209A" wp14:editId="6DDD6805">
                <wp:simplePos x="0" y="0"/>
                <wp:positionH relativeFrom="page">
                  <wp:posOffset>7038975</wp:posOffset>
                </wp:positionH>
                <wp:positionV relativeFrom="page">
                  <wp:posOffset>2009774</wp:posOffset>
                </wp:positionV>
                <wp:extent cx="2136089" cy="3110428"/>
                <wp:effectExtent l="0" t="0" r="0" b="0"/>
                <wp:wrapSquare wrapText="bothSides"/>
                <wp:docPr id="211" name="Group 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36089" cy="3110428"/>
                          <a:chOff x="0" y="-3"/>
                          <a:chExt cx="2403639" cy="9427134"/>
                        </a:xfrm>
                      </wpg:grpSpPr>
                      <wps:wsp>
                        <wps:cNvPr id="212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0" y="-3"/>
                            <a:ext cx="2379402" cy="880489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5875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  <a:extLst/>
                        </wps:spPr>
                        <wps:style>
                          <a:lnRef idx="0">
                            <a:scrgbClr r="0" g="0" b="0"/>
                          </a:lnRef>
                          <a:fillRef idx="1002">
                            <a:schemeClr val="lt2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:rsidR="008254B2" w:rsidRPr="008254B2" w:rsidRDefault="008254B2">
                              <w:pPr>
                                <w:rPr>
                                  <w:lang w:val="en-US"/>
                                </w:rPr>
                              </w:pPr>
                              <w:r w:rsidRPr="008254B2">
                                <w:rPr>
                                  <w:lang w:val="en-US"/>
                                </w:rPr>
                                <w:t xml:space="preserve">Exceeding: using a variety of sentence lengths, editing the work effectively and thinking carefully about vocabulary choices taken from things the pupil has read. </w:t>
                              </w:r>
                            </w:p>
                          </w:txbxContent>
                        </wps:txbx>
                        <wps:bodyPr rot="0" vert="horz" wrap="square" lIns="182880" tIns="457200" rIns="182880" bIns="73152" anchor="t" anchorCtr="0" upright="1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71919" y="9308386"/>
                            <a:ext cx="2331720" cy="118745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254B2" w:rsidRDefault="008254B2">
                              <w:pPr>
                                <w:spacing w:before="240"/>
                                <w:rPr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C6209A" id="Group 211" o:spid="_x0000_s1026" style="position:absolute;margin-left:554.25pt;margin-top:158.25pt;width:168.2pt;height:244.9pt;z-index:251659264;mso-position-horizontal-relative:page;mso-position-vertical-relative:page" coordorigin="" coordsize="24036,94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">
                <v:rect id="AutoShape 14" o:spid="_x0000_s1027" style="position:absolute;width:23794;height:88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eO9sQA&#10;AADcAAAADwAAAGRycy9kb3ducmV2LnhtbESPzWrDMBCE74G+g9hCL6GW44NJHSshbSmU3uKkPW+s&#10;9Q+xVsaSY/ftq0Igx2FmvmHy3Ww6caXBtZYVrKIYBHFpdcu1gtPx43kNwnlkjZ1lUvBLDnbbh0WO&#10;mbYTH+ha+FoECLsMFTTe95mUrmzIoItsTxy8yg4GfZBDLfWAU4CbTiZxnEqDLYeFBnt6a6i8FKNR&#10;oN+/vl/S8ZUrl170+LOXSzxXSj09zvsNCE+zv4dv7U+tIFkl8H8mHAG5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XjvbEAAAA3AAAAA8AAAAAAAAAAAAAAAAAmAIAAGRycy9k&#10;b3ducmV2LnhtbFBLBQYAAAAABAAEAPUAAACJAwAAAAA=&#10;" fillcolor="white [3212]" strokecolor="#747070 [1614]" strokeweight="1.25pt">
                  <v:textbox inset="14.4pt,36pt,14.4pt,5.76pt">
                    <w:txbxContent>
                      <w:p w:rsidR="008254B2" w:rsidRPr="008254B2" w:rsidRDefault="008254B2">
                        <w:pPr>
                          <w:rPr>
                            <w:lang w:val="en-US"/>
                          </w:rPr>
                        </w:pPr>
                        <w:r w:rsidRPr="008254B2">
                          <w:rPr>
                            <w:lang w:val="en-US"/>
                          </w:rPr>
                          <w:t xml:space="preserve">Exceeding: using a variety of sentence lengths, editing the work effectively and thinking carefully about vocabulary choices taken from things the pupil has read. </w:t>
                        </w:r>
                      </w:p>
                    </w:txbxContent>
                  </v:textbox>
                </v:rect>
                <v:rect id="Rectangle 214" o:spid="_x0000_s1028" style="position:absolute;left:719;top:93083;width:23317;height:1188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vaKcIA&#10;AADcAAAADwAAAGRycy9kb3ducmV2LnhtbESPzYoCMRCE74LvEHrBm2YUEZk1yiK6ehDxjz03k3Yy&#10;OOkMSVbHtzfCwh6LqvqKmi1aW4s7+VA5VjAcZCCIC6crLhVczuv+FESIyBprx6TgSQEW825nhrl2&#10;Dz7S/RRLkSAcclRgYmxyKUNhyGIYuIY4eVfnLcYkfSm1x0eC21qOsmwiLVacFgw2tDRU3E6/VsF5&#10;L3/WK9p8lxXtzLL2W787OKV6H+3XJ4hIbfwP/7W3WsFoOIb3mXQ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K9opwgAAANwAAAAPAAAAAAAAAAAAAAAAAJgCAABkcnMvZG93&#10;bnJldi54bWxQSwUGAAAAAAQABAD1AAAAhwMAAAAA&#10;" fillcolor="#5b9bd5 [3204]" stroked="f" strokeweight="1pt">
                  <v:textbox inset="14.4pt,14.4pt,14.4pt,28.8pt">
                    <w:txbxContent>
                      <w:p w:rsidR="008254B2" w:rsidRDefault="008254B2">
                        <w:pPr>
                          <w:spacing w:before="240"/>
                          <w:rPr>
                            <w:color w:val="FFFFFF" w:themeColor="background1"/>
                          </w:rPr>
                        </w:pP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 w:rsidR="00146659">
        <w:rPr>
          <w:b/>
          <w:lang w:val="en-US"/>
        </w:rPr>
        <w:t xml:space="preserve">Exceeding – using a variety of sentence lengths, editing the work effectively and thinking carefully about vocabulary choices.  </w:t>
      </w:r>
      <w:r w:rsidR="00146659" w:rsidRPr="00146659">
        <w:rPr>
          <w:b/>
          <w:noProof/>
          <w:lang w:eastAsia="en-GB"/>
        </w:rPr>
        <w:drawing>
          <wp:inline distT="0" distB="0" distL="0" distR="0" wp14:anchorId="565AF2C3" wp14:editId="7A1FFF60">
            <wp:extent cx="5359457" cy="3204769"/>
            <wp:effectExtent l="0" t="8255" r="4445" b="4445"/>
            <wp:docPr id="3" name="Picture 3" descr="H:\Moderations 2019\year 3\evily creeping - exceed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Moderations 2019\year 3\evily creeping - exceedin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59457" cy="3204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4B2" w:rsidRDefault="008254B2" w:rsidP="00146659">
      <w:pPr>
        <w:rPr>
          <w:b/>
          <w:lang w:val="en-US"/>
        </w:rPr>
      </w:pPr>
      <w:r>
        <w:rPr>
          <w:b/>
          <w:lang w:val="en-US"/>
        </w:rPr>
        <w:lastRenderedPageBreak/>
        <w:t xml:space="preserve">At age related </w:t>
      </w:r>
      <w:proofErr w:type="spellStart"/>
      <w:r>
        <w:rPr>
          <w:b/>
          <w:lang w:val="en-US"/>
        </w:rPr>
        <w:t>expection</w:t>
      </w:r>
      <w:proofErr w:type="spellEnd"/>
      <w:r>
        <w:rPr>
          <w:b/>
          <w:lang w:val="en-US"/>
        </w:rPr>
        <w:t>. Able to learn spellings – often scores 10/10 in tests bu</w:t>
      </w:r>
      <w:r w:rsidR="00B663EC">
        <w:rPr>
          <w:b/>
          <w:lang w:val="en-US"/>
        </w:rPr>
        <w:t>t doesn’t always apply this in</w:t>
      </w:r>
      <w:r>
        <w:rPr>
          <w:b/>
          <w:lang w:val="en-US"/>
        </w:rPr>
        <w:t xml:space="preserve"> independent writing. </w:t>
      </w:r>
    </w:p>
    <w:p w:rsidR="008254B2" w:rsidRDefault="008254B2" w:rsidP="00146659">
      <w:pPr>
        <w:rPr>
          <w:b/>
          <w:lang w:val="en-US"/>
        </w:rPr>
      </w:pPr>
      <w:r w:rsidRPr="008254B2">
        <w:rPr>
          <w:b/>
          <w:noProof/>
          <w:lang w:eastAsia="en-GB"/>
        </w:rPr>
        <w:drawing>
          <wp:inline distT="0" distB="0" distL="0" distR="0">
            <wp:extent cx="8539057" cy="4803219"/>
            <wp:effectExtent l="0" t="0" r="0" b="0"/>
            <wp:docPr id="4" name="Picture 4" descr="H:\Moderations 2019\year 3\at with t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Moderations 2019\year 3\at with tin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9677" cy="4803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A31" w:rsidRDefault="00051A31" w:rsidP="00146659">
      <w:pPr>
        <w:rPr>
          <w:b/>
          <w:lang w:val="en-US"/>
        </w:rPr>
      </w:pPr>
    </w:p>
    <w:p w:rsidR="00051A31" w:rsidRDefault="00051A31" w:rsidP="00146659">
      <w:pPr>
        <w:rPr>
          <w:b/>
          <w:lang w:val="en-US"/>
        </w:rPr>
      </w:pPr>
    </w:p>
    <w:p w:rsidR="00051A31" w:rsidRDefault="00051A31" w:rsidP="00146659">
      <w:pPr>
        <w:rPr>
          <w:b/>
          <w:lang w:val="en-US"/>
        </w:rPr>
      </w:pPr>
      <w:r w:rsidRPr="00051A31">
        <w:rPr>
          <w:b/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4629150</wp:posOffset>
                </wp:positionH>
                <wp:positionV relativeFrom="paragraph">
                  <wp:posOffset>380365</wp:posOffset>
                </wp:positionV>
                <wp:extent cx="3905250" cy="17240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1A31" w:rsidRDefault="00051A3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At Age related expectation. </w:t>
                            </w:r>
                          </w:p>
                          <w:p w:rsidR="00051A31" w:rsidRPr="00051A31" w:rsidRDefault="00051A3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Learning objectives achieved and some advanced literary techniques however some sentences don’t make sense as not used correctly.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9" type="#_x0000_t202" style="position:absolute;margin-left:364.5pt;margin-top:29.95pt;width:307.5pt;height:135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">
                <v:textbox>
                  <w:txbxContent>
                    <w:p w:rsidR="00051A31" w:rsidRDefault="00051A3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At Age related expectation. </w:t>
                      </w:r>
                    </w:p>
                    <w:p w:rsidR="00051A31" w:rsidRPr="00051A31" w:rsidRDefault="00051A3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Learning objectives achieved and some advanced literary techniques however some sentences don’t make sense as not used correctly.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51A31">
        <w:rPr>
          <w:b/>
          <w:noProof/>
          <w:lang w:eastAsia="en-GB"/>
        </w:rPr>
        <w:drawing>
          <wp:inline distT="0" distB="0" distL="0" distR="0">
            <wp:extent cx="6019447" cy="3385939"/>
            <wp:effectExtent l="2223" t="0" r="2857" b="2858"/>
            <wp:docPr id="5" name="Picture 5" descr="H:\Moderations 2019\year 3\at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Moderations 2019\year 3\at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21645" cy="338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A31" w:rsidRDefault="00051A31" w:rsidP="00146659">
      <w:pPr>
        <w:rPr>
          <w:b/>
          <w:lang w:val="en-US"/>
        </w:rPr>
      </w:pPr>
      <w:r>
        <w:rPr>
          <w:b/>
          <w:lang w:val="en-US"/>
        </w:rPr>
        <w:lastRenderedPageBreak/>
        <w:t xml:space="preserve">Working towards: still working towards a basic level of independent work. All the work is heavily </w:t>
      </w:r>
      <w:proofErr w:type="spellStart"/>
      <w:r>
        <w:rPr>
          <w:b/>
          <w:lang w:val="en-US"/>
        </w:rPr>
        <w:t>scaffolded</w:t>
      </w:r>
      <w:proofErr w:type="spellEnd"/>
      <w:r>
        <w:rPr>
          <w:b/>
          <w:lang w:val="en-US"/>
        </w:rPr>
        <w:t xml:space="preserve"> or with adult support</w:t>
      </w:r>
    </w:p>
    <w:p w:rsidR="00051A31" w:rsidRDefault="00051A31" w:rsidP="00146659">
      <w:pPr>
        <w:rPr>
          <w:b/>
          <w:lang w:val="en-US"/>
        </w:rPr>
      </w:pPr>
      <w:r w:rsidRPr="00051A31">
        <w:rPr>
          <w:b/>
          <w:noProof/>
          <w:lang w:eastAsia="en-GB"/>
        </w:rPr>
        <w:drawing>
          <wp:inline distT="0" distB="0" distL="0" distR="0">
            <wp:extent cx="8863330" cy="4985623"/>
            <wp:effectExtent l="0" t="0" r="0" b="5715"/>
            <wp:docPr id="7" name="Picture 7" descr="H:\Moderations 2019\year 3\low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Moderations 2019\year 3\lower 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985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A31" w:rsidRDefault="00051A31" w:rsidP="00146659">
      <w:pPr>
        <w:rPr>
          <w:b/>
          <w:lang w:val="en-US"/>
        </w:rPr>
      </w:pPr>
    </w:p>
    <w:p w:rsidR="00051A31" w:rsidRDefault="00051A31" w:rsidP="00146659">
      <w:pPr>
        <w:rPr>
          <w:b/>
          <w:lang w:val="en-US"/>
        </w:rPr>
      </w:pPr>
      <w:r>
        <w:rPr>
          <w:b/>
          <w:lang w:val="en-US"/>
        </w:rPr>
        <w:lastRenderedPageBreak/>
        <w:t xml:space="preserve">Working towards: able to use alliteration however sentences are not sometimes grammatically correct </w:t>
      </w:r>
      <w:proofErr w:type="spellStart"/>
      <w:r>
        <w:rPr>
          <w:b/>
          <w:lang w:val="en-US"/>
        </w:rPr>
        <w:t>eg</w:t>
      </w:r>
      <w:proofErr w:type="spellEnd"/>
      <w:r>
        <w:rPr>
          <w:b/>
          <w:lang w:val="en-US"/>
        </w:rPr>
        <w:t xml:space="preserve"> a/an </w:t>
      </w:r>
      <w:proofErr w:type="spellStart"/>
      <w:r>
        <w:rPr>
          <w:b/>
          <w:lang w:val="en-US"/>
        </w:rPr>
        <w:t>etc</w:t>
      </w:r>
      <w:proofErr w:type="spellEnd"/>
    </w:p>
    <w:p w:rsidR="00051A31" w:rsidRDefault="00051A31" w:rsidP="00146659">
      <w:pPr>
        <w:rPr>
          <w:b/>
          <w:lang w:val="en-US"/>
        </w:rPr>
      </w:pPr>
      <w:r w:rsidRPr="00051A31">
        <w:rPr>
          <w:b/>
          <w:noProof/>
          <w:lang w:eastAsia="en-GB"/>
        </w:rPr>
        <w:drawing>
          <wp:inline distT="0" distB="0" distL="0" distR="0">
            <wp:extent cx="8863330" cy="4985623"/>
            <wp:effectExtent l="0" t="0" r="0" b="5715"/>
            <wp:docPr id="8" name="Picture 8" descr="H:\Moderations 2019\year 3\bel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Moderations 2019\year 3\below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985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A31" w:rsidRDefault="00051A31" w:rsidP="00146659">
      <w:pPr>
        <w:rPr>
          <w:b/>
          <w:lang w:val="en-US"/>
        </w:rPr>
      </w:pPr>
    </w:p>
    <w:p w:rsidR="00051A31" w:rsidRPr="00146659" w:rsidRDefault="00051A31" w:rsidP="00146659">
      <w:pPr>
        <w:rPr>
          <w:b/>
          <w:lang w:val="en-US"/>
        </w:rPr>
      </w:pPr>
      <w:bookmarkStart w:id="0" w:name="_GoBack"/>
      <w:r w:rsidRPr="00051A31">
        <w:rPr>
          <w:b/>
          <w:noProof/>
          <w:lang w:eastAsia="en-GB"/>
        </w:rPr>
        <w:lastRenderedPageBreak/>
        <w:drawing>
          <wp:inline distT="0" distB="0" distL="0" distR="0">
            <wp:extent cx="8863330" cy="4985623"/>
            <wp:effectExtent l="0" t="0" r="0" b="5715"/>
            <wp:docPr id="9" name="Picture 9" descr="H:\Moderations 2019\year 3\low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Moderations 2019\year 3\lowe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985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51A31" w:rsidRPr="00146659" w:rsidSect="0014665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659"/>
    <w:rsid w:val="00051A31"/>
    <w:rsid w:val="00146659"/>
    <w:rsid w:val="008254B2"/>
    <w:rsid w:val="00B663EC"/>
    <w:rsid w:val="00DC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286016-EADA-468B-8C6B-8F4ABFDC2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2019-05-13T09:22:00Z</dcterms:created>
  <dcterms:modified xsi:type="dcterms:W3CDTF">2019-05-13T12:44:00Z</dcterms:modified>
</cp:coreProperties>
</file>